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6A" w:rsidRPr="00A33E6A" w:rsidRDefault="00A33E6A" w:rsidP="00A33E6A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სსიპ -</w:t>
      </w:r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სამედიცინო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და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ფარმაცევტული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საქმიანობის</w:t>
      </w:r>
      <w:proofErr w:type="spellEnd"/>
    </w:p>
    <w:p w:rsidR="00A33E6A" w:rsidRPr="00A33E6A" w:rsidRDefault="00A33E6A" w:rsidP="00A33E6A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A33E6A">
        <w:rPr>
          <w:rFonts w:ascii="Sylfaen" w:hAnsi="Sylfaen"/>
        </w:rPr>
        <w:t>რეგულირების</w:t>
      </w:r>
      <w:proofErr w:type="spellEnd"/>
      <w:proofErr w:type="gram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სააგენტოს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დირექტორს</w:t>
      </w:r>
      <w:proofErr w:type="spellEnd"/>
    </w:p>
    <w:p w:rsidR="00A33E6A" w:rsidRPr="00A33E6A" w:rsidRDefault="00A33E6A" w:rsidP="00A33E6A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A33E6A">
        <w:rPr>
          <w:rFonts w:ascii="Sylfaen" w:hAnsi="Sylfaen"/>
        </w:rPr>
        <w:t>ბატონ</w:t>
      </w:r>
      <w:proofErr w:type="spellEnd"/>
      <w:proofErr w:type="gram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ზაალ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კაპანაძეს</w:t>
      </w:r>
      <w:proofErr w:type="spellEnd"/>
    </w:p>
    <w:p w:rsidR="00A33E6A" w:rsidRPr="00A33E6A" w:rsidRDefault="00A33E6A" w:rsidP="00A33E6A">
      <w:pPr>
        <w:spacing w:after="0"/>
        <w:jc w:val="both"/>
        <w:rPr>
          <w:rFonts w:ascii="Sylfaen" w:hAnsi="Sylfaen"/>
        </w:rPr>
      </w:pPr>
    </w:p>
    <w:p w:rsidR="00A33E6A" w:rsidRPr="00A33E6A" w:rsidRDefault="00A33E6A" w:rsidP="00A33E6A">
      <w:pPr>
        <w:spacing w:after="0"/>
        <w:jc w:val="both"/>
        <w:rPr>
          <w:rFonts w:ascii="Sylfaen" w:hAnsi="Sylfaen"/>
        </w:rPr>
      </w:pPr>
    </w:p>
    <w:p w:rsidR="00A33E6A" w:rsidRPr="00A33E6A" w:rsidRDefault="00A33E6A" w:rsidP="00A33E6A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A33E6A">
        <w:rPr>
          <w:rFonts w:ascii="Sylfaen" w:hAnsi="Sylfaen"/>
        </w:rPr>
        <w:t>ბატონო</w:t>
      </w:r>
      <w:proofErr w:type="spellEnd"/>
      <w:proofErr w:type="gram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ზაალ</w:t>
      </w:r>
      <w:proofErr w:type="spellEnd"/>
      <w:r>
        <w:rPr>
          <w:rFonts w:ascii="Sylfaen" w:hAnsi="Sylfaen"/>
        </w:rPr>
        <w:t>,</w:t>
      </w:r>
    </w:p>
    <w:p w:rsidR="00A33E6A" w:rsidRPr="00A33E6A" w:rsidRDefault="00A33E6A" w:rsidP="00A33E6A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A33E6A">
        <w:rPr>
          <w:rFonts w:ascii="Sylfaen" w:hAnsi="Sylfaen"/>
        </w:rPr>
        <w:t>გაცნობებთ</w:t>
      </w:r>
      <w:proofErr w:type="spellEnd"/>
      <w:r w:rsidRPr="00A33E6A">
        <w:rPr>
          <w:rFonts w:ascii="Sylfaen" w:hAnsi="Sylfaen"/>
        </w:rPr>
        <w:t xml:space="preserve">, </w:t>
      </w:r>
      <w:proofErr w:type="spellStart"/>
      <w:r w:rsidRPr="00A33E6A">
        <w:rPr>
          <w:rFonts w:ascii="Sylfaen" w:hAnsi="Sylfaen"/>
        </w:rPr>
        <w:t>რომ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საქართველოს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ოკუპირებული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ტერიტორიებიდან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დევნილთა</w:t>
      </w:r>
      <w:proofErr w:type="spellEnd"/>
      <w:r w:rsidRPr="00A33E6A">
        <w:rPr>
          <w:rFonts w:ascii="Sylfaen" w:hAnsi="Sylfaen"/>
        </w:rPr>
        <w:t xml:space="preserve">, </w:t>
      </w:r>
      <w:proofErr w:type="spellStart"/>
      <w:r w:rsidRPr="00A33E6A">
        <w:rPr>
          <w:rFonts w:ascii="Sylfaen" w:hAnsi="Sylfaen"/>
        </w:rPr>
        <w:t>შრომის</w:t>
      </w:r>
      <w:proofErr w:type="spellEnd"/>
      <w:r w:rsidRPr="00A33E6A">
        <w:rPr>
          <w:rFonts w:ascii="Sylfaen" w:hAnsi="Sylfaen"/>
        </w:rPr>
        <w:t xml:space="preserve">, </w:t>
      </w:r>
      <w:proofErr w:type="spellStart"/>
      <w:r w:rsidRPr="00A33E6A">
        <w:rPr>
          <w:rFonts w:ascii="Sylfaen" w:hAnsi="Sylfaen"/>
        </w:rPr>
        <w:t>ჯანმრთელობისა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და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სოციალური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დაცვის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სამინისტრო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არ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არის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წინააღმდეგი</w:t>
      </w:r>
      <w:proofErr w:type="spellEnd"/>
      <w:r w:rsidRPr="00A33E6A">
        <w:rPr>
          <w:rFonts w:ascii="Sylfaen" w:hAnsi="Sylfaen"/>
        </w:rPr>
        <w:t xml:space="preserve">, </w:t>
      </w:r>
      <w:proofErr w:type="spellStart"/>
      <w:r w:rsidRPr="00A33E6A">
        <w:rPr>
          <w:rFonts w:ascii="Sylfaen" w:hAnsi="Sylfaen"/>
        </w:rPr>
        <w:t>საქართველოს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კანონმდებლობის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შესაბამისად</w:t>
      </w:r>
      <w:proofErr w:type="spellEnd"/>
      <w:r w:rsidRPr="00A33E6A">
        <w:rPr>
          <w:rFonts w:ascii="Sylfaen" w:hAnsi="Sylfaen"/>
        </w:rPr>
        <w:t xml:space="preserve">, 2020 </w:t>
      </w:r>
      <w:proofErr w:type="spellStart"/>
      <w:r w:rsidRPr="00A33E6A">
        <w:rPr>
          <w:rFonts w:ascii="Sylfaen" w:hAnsi="Sylfaen"/>
        </w:rPr>
        <w:t>წლის</w:t>
      </w:r>
      <w:proofErr w:type="spellEnd"/>
      <w:r w:rsidRPr="00A33E6A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მარტის</w:t>
      </w:r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თვეში</w:t>
      </w:r>
      <w:proofErr w:type="spellEnd"/>
      <w:r w:rsidRPr="00A33E6A">
        <w:rPr>
          <w:rFonts w:ascii="Sylfaen" w:hAnsi="Sylfaen"/>
        </w:rPr>
        <w:t xml:space="preserve">, </w:t>
      </w:r>
      <w:proofErr w:type="spellStart"/>
      <w:r w:rsidRPr="00A33E6A">
        <w:rPr>
          <w:rFonts w:ascii="Sylfaen" w:hAnsi="Sylfaen"/>
        </w:rPr>
        <w:t>საწვავისა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და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საკომუნიკაციო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ხარჯების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ლიმიტები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განისაზღვროს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თქვენი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მიმდინარე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წლის</w:t>
      </w:r>
      <w:proofErr w:type="spellEnd"/>
      <w:r w:rsidRPr="00A33E6A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2</w:t>
      </w:r>
      <w:r w:rsidRPr="00A33E6A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მარტის</w:t>
      </w:r>
      <w:r>
        <w:rPr>
          <w:rFonts w:ascii="Sylfaen" w:hAnsi="Sylfaen"/>
        </w:rPr>
        <w:t xml:space="preserve"> N02/2762</w:t>
      </w:r>
      <w:bookmarkStart w:id="0" w:name="_GoBack"/>
      <w:bookmarkEnd w:id="0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წერილით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წარმოდგენილი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დანართის</w:t>
      </w:r>
      <w:proofErr w:type="spellEnd"/>
      <w:r w:rsidRPr="00A33E6A">
        <w:rPr>
          <w:rFonts w:ascii="Sylfaen" w:hAnsi="Sylfaen"/>
        </w:rPr>
        <w:t xml:space="preserve"> </w:t>
      </w:r>
      <w:proofErr w:type="spellStart"/>
      <w:r w:rsidRPr="00A33E6A">
        <w:rPr>
          <w:rFonts w:ascii="Sylfaen" w:hAnsi="Sylfaen"/>
        </w:rPr>
        <w:t>შესაბამისად</w:t>
      </w:r>
      <w:proofErr w:type="spellEnd"/>
      <w:r>
        <w:rPr>
          <w:rFonts w:ascii="Sylfaen" w:hAnsi="Sylfaen"/>
        </w:rPr>
        <w:t>.</w:t>
      </w:r>
    </w:p>
    <w:p w:rsidR="00A33E6A" w:rsidRPr="00A33E6A" w:rsidRDefault="00A33E6A" w:rsidP="00A33E6A">
      <w:pPr>
        <w:spacing w:after="0"/>
        <w:jc w:val="both"/>
        <w:rPr>
          <w:rFonts w:ascii="Sylfaen" w:hAnsi="Sylfaen"/>
        </w:rPr>
      </w:pPr>
    </w:p>
    <w:p w:rsidR="0060175D" w:rsidRPr="00A33E6A" w:rsidRDefault="00A33E6A" w:rsidP="00A33E6A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A33E6A">
        <w:rPr>
          <w:rFonts w:ascii="Sylfaen" w:hAnsi="Sylfaen"/>
        </w:rPr>
        <w:t>პატივისცემით</w:t>
      </w:r>
      <w:proofErr w:type="spellEnd"/>
      <w:proofErr w:type="gramEnd"/>
      <w:r w:rsidRPr="00A33E6A">
        <w:rPr>
          <w:rFonts w:ascii="Sylfaen" w:hAnsi="Sylfaen"/>
        </w:rPr>
        <w:t>,</w:t>
      </w:r>
    </w:p>
    <w:sectPr w:rsidR="0060175D" w:rsidRPr="00A33E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3B"/>
    <w:rsid w:val="0060175D"/>
    <w:rsid w:val="00A33E6A"/>
    <w:rsid w:val="00FC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05858"/>
  <w15:chartTrackingRefBased/>
  <w15:docId w15:val="{12678F1B-CAD1-45EF-8BBA-D6268F84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2</cp:revision>
  <dcterms:created xsi:type="dcterms:W3CDTF">2020-03-04T13:35:00Z</dcterms:created>
  <dcterms:modified xsi:type="dcterms:W3CDTF">2020-03-04T13:36:00Z</dcterms:modified>
</cp:coreProperties>
</file>